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4A" w:rsidRPr="00862DB4" w:rsidRDefault="000C2DE6" w:rsidP="00B41C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ÖNCESİ- İLKOKUL SINIR KOYMA </w:t>
      </w:r>
      <w:r w:rsidR="0092474A" w:rsidRPr="0092474A">
        <w:rPr>
          <w:rFonts w:ascii="Arial" w:hAnsi="Arial" w:cs="Arial"/>
          <w:b/>
        </w:rPr>
        <w:t>ÖĞRENCİ ETKİNLİĞİ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6066"/>
      </w:tblGrid>
      <w:tr w:rsidR="0092474A" w:rsidRPr="00F72E08" w:rsidTr="007E748B">
        <w:trPr>
          <w:trHeight w:val="330"/>
          <w:jc w:val="center"/>
        </w:trPr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F72E08" w:rsidRDefault="0092474A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 w:rsidRPr="008B775A">
              <w:rPr>
                <w:rFonts w:ascii="Arial" w:hAnsi="Arial" w:cs="Arial"/>
                <w:b/>
              </w:rPr>
              <w:t xml:space="preserve">Etkinliğin Adı: </w:t>
            </w:r>
          </w:p>
        </w:tc>
        <w:tc>
          <w:tcPr>
            <w:tcW w:w="60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74A" w:rsidRPr="009D22A9" w:rsidRDefault="006560DF" w:rsidP="00451022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KURALSIZ BALON</w:t>
            </w:r>
          </w:p>
        </w:tc>
      </w:tr>
      <w:tr w:rsidR="0092474A" w:rsidRPr="00D257B6" w:rsidTr="007E748B">
        <w:trPr>
          <w:trHeight w:val="330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8B775A" w:rsidRDefault="0092474A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8B775A">
              <w:rPr>
                <w:rFonts w:ascii="Arial" w:hAnsi="Arial" w:cs="Arial"/>
                <w:b/>
              </w:rPr>
              <w:t xml:space="preserve">Sınıf: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4A" w:rsidRPr="0092474A" w:rsidRDefault="0092474A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</w:p>
        </w:tc>
      </w:tr>
      <w:tr w:rsidR="0092474A" w:rsidRPr="00D257B6" w:rsidTr="007E748B">
        <w:trPr>
          <w:trHeight w:val="315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8B775A" w:rsidRDefault="006560DF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Amaç</w:t>
            </w:r>
            <w:r w:rsidR="0092474A" w:rsidRPr="008B775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4A" w:rsidRDefault="006560DF" w:rsidP="006560DF">
            <w:pPr>
              <w:pStyle w:val="ListeParagraf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 w:rsidRPr="006560DF">
              <w:rPr>
                <w:rFonts w:ascii="Arial" w:hAnsi="Arial" w:cs="Arial"/>
              </w:rPr>
              <w:t>Kural kavramını tanıma</w:t>
            </w:r>
          </w:p>
          <w:p w:rsidR="006560DF" w:rsidRDefault="006560DF" w:rsidP="006560DF">
            <w:pPr>
              <w:pStyle w:val="ListeParagraf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 kurallarını benimseme</w:t>
            </w:r>
          </w:p>
          <w:p w:rsidR="006560DF" w:rsidRPr="006560DF" w:rsidRDefault="006560DF" w:rsidP="006560DF">
            <w:pPr>
              <w:pStyle w:val="ListeParagraf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Kurallara uyulmadığında neler olabileceğinin farkına varma</w:t>
            </w:r>
          </w:p>
        </w:tc>
      </w:tr>
      <w:tr w:rsidR="00EF2146" w:rsidRPr="00D257B6" w:rsidTr="007E748B">
        <w:trPr>
          <w:trHeight w:val="315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46" w:rsidRPr="008B775A" w:rsidRDefault="00EF2146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Yöntem-Teknik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46" w:rsidRDefault="006560DF" w:rsidP="0092474A">
            <w:pPr>
              <w:widowControl w:val="0"/>
              <w:tabs>
                <w:tab w:val="left" w:pos="284"/>
              </w:tabs>
              <w:spacing w:before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Oyun, Soru-Cevap</w:t>
            </w:r>
          </w:p>
        </w:tc>
      </w:tr>
      <w:tr w:rsidR="0092474A" w:rsidRPr="00D257B6" w:rsidTr="007E748B">
        <w:trPr>
          <w:trHeight w:val="315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8B775A" w:rsidRDefault="0092474A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8B775A">
              <w:rPr>
                <w:rFonts w:ascii="Arial" w:hAnsi="Arial" w:cs="Arial"/>
                <w:b/>
              </w:rPr>
              <w:t xml:space="preserve">Öğrenci Sayısı: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4A" w:rsidRPr="008B775A" w:rsidRDefault="0092474A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</w:p>
        </w:tc>
      </w:tr>
      <w:tr w:rsidR="0092474A" w:rsidRPr="00D257B6" w:rsidTr="007E748B">
        <w:trPr>
          <w:trHeight w:val="300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8B775A" w:rsidRDefault="0092474A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8B775A">
              <w:rPr>
                <w:rFonts w:ascii="Arial" w:hAnsi="Arial" w:cs="Arial"/>
                <w:b/>
              </w:rPr>
              <w:t>Süre: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4A" w:rsidRPr="00502238" w:rsidRDefault="00E1111A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96961">
              <w:rPr>
                <w:rFonts w:ascii="Arial" w:hAnsi="Arial" w:cs="Arial"/>
              </w:rPr>
              <w:t xml:space="preserve"> </w:t>
            </w:r>
            <w:proofErr w:type="spellStart"/>
            <w:r w:rsidR="00996961">
              <w:rPr>
                <w:rFonts w:ascii="Arial" w:hAnsi="Arial" w:cs="Arial"/>
              </w:rPr>
              <w:t>dk</w:t>
            </w:r>
            <w:proofErr w:type="spellEnd"/>
          </w:p>
        </w:tc>
      </w:tr>
      <w:tr w:rsidR="0092474A" w:rsidRPr="006F3BF0" w:rsidTr="007E748B">
        <w:trPr>
          <w:trHeight w:val="420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8B775A" w:rsidRDefault="0092474A" w:rsidP="007E748B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8B775A">
              <w:rPr>
                <w:rFonts w:ascii="Arial" w:hAnsi="Arial" w:cs="Arial"/>
                <w:b/>
              </w:rPr>
              <w:t>Araç-Gereç: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4A" w:rsidRPr="006F3BF0" w:rsidRDefault="006560DF" w:rsidP="007E7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Balon</w:t>
            </w:r>
          </w:p>
        </w:tc>
      </w:tr>
      <w:tr w:rsidR="0092474A" w:rsidRPr="006F3BF0" w:rsidTr="007E748B">
        <w:trPr>
          <w:trHeight w:val="345"/>
          <w:jc w:val="center"/>
        </w:trPr>
        <w:tc>
          <w:tcPr>
            <w:tcW w:w="8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590" w:rsidRDefault="00853F98" w:rsidP="00853F98">
            <w:r>
              <w:t xml:space="preserve">      </w:t>
            </w:r>
            <w:r w:rsidR="00E55590">
              <w:t>Uygulayıcı:</w:t>
            </w:r>
          </w:p>
          <w:p w:rsidR="00E55590" w:rsidRPr="00E55590" w:rsidRDefault="00853F98" w:rsidP="00853F98">
            <w:pPr>
              <w:rPr>
                <w:b/>
              </w:rPr>
            </w:pPr>
            <w:r>
              <w:t xml:space="preserve">  </w:t>
            </w:r>
            <w:r w:rsidR="00E55590" w:rsidRPr="00E55590">
              <w:rPr>
                <w:b/>
              </w:rPr>
              <w:t>Sevgili öğrenciler,</w:t>
            </w:r>
          </w:p>
          <w:p w:rsidR="00E55590" w:rsidRDefault="006560DF" w:rsidP="00853F98">
            <w:r>
              <w:rPr>
                <w:b/>
              </w:rPr>
              <w:t>“Şimdi</w:t>
            </w:r>
            <w:r w:rsidR="00E55590" w:rsidRPr="00E55590">
              <w:rPr>
                <w:b/>
              </w:rPr>
              <w:t xml:space="preserve"> sizlerle bir etkinlik yapacağız.”</w:t>
            </w:r>
            <w:r w:rsidR="00E55590">
              <w:t xml:space="preserve">  der ve etkinliği başlatır.</w:t>
            </w:r>
          </w:p>
          <w:p w:rsidR="006560DF" w:rsidRDefault="006560DF" w:rsidP="00853F98">
            <w:r>
              <w:t>Öğrencilerden ayağa kalkmaları istenir ve ortalarına bir balon bırakılır.</w:t>
            </w:r>
            <w:r>
              <w:rPr>
                <w:b/>
              </w:rPr>
              <w:t xml:space="preserve"> “</w:t>
            </w:r>
            <w:r w:rsidR="00E1111A">
              <w:rPr>
                <w:b/>
              </w:rPr>
              <w:t>Oynamaya başlayabilirsiniz</w:t>
            </w:r>
            <w:r>
              <w:rPr>
                <w:b/>
              </w:rPr>
              <w:t xml:space="preserve">” </w:t>
            </w:r>
            <w:r>
              <w:t xml:space="preserve">yönergesi verilir. </w:t>
            </w:r>
            <w:r w:rsidRPr="006560DF">
              <w:rPr>
                <w:b/>
                <w:i/>
              </w:rPr>
              <w:t>( Başka yönerge vermemeye dikkat edilmelidir.)</w:t>
            </w:r>
            <w:r>
              <w:t xml:space="preserve"> </w:t>
            </w:r>
          </w:p>
          <w:p w:rsidR="00E1111A" w:rsidRPr="00E1111A" w:rsidRDefault="00E1111A" w:rsidP="00853F98">
            <w:pPr>
              <w:rPr>
                <w:b/>
                <w:i/>
              </w:rPr>
            </w:pPr>
            <w:r w:rsidRPr="00E1111A">
              <w:rPr>
                <w:b/>
                <w:i/>
              </w:rPr>
              <w:t>(</w:t>
            </w:r>
            <w:r w:rsidR="000C2DE6">
              <w:rPr>
                <w:b/>
                <w:i/>
              </w:rPr>
              <w:t xml:space="preserve">Öğrencilere </w:t>
            </w:r>
            <w:r w:rsidRPr="00E1111A">
              <w:rPr>
                <w:b/>
                <w:i/>
              </w:rPr>
              <w:t>bir süre</w:t>
            </w:r>
            <w:r w:rsidR="000C2DE6">
              <w:rPr>
                <w:b/>
                <w:i/>
              </w:rPr>
              <w:t xml:space="preserve"> </w:t>
            </w:r>
            <w:proofErr w:type="gramStart"/>
            <w:r w:rsidR="000C2DE6">
              <w:rPr>
                <w:b/>
                <w:i/>
              </w:rPr>
              <w:t xml:space="preserve">tanınır , </w:t>
            </w:r>
            <w:r w:rsidRPr="00E1111A">
              <w:rPr>
                <w:b/>
                <w:i/>
              </w:rPr>
              <w:t xml:space="preserve"> kendi</w:t>
            </w:r>
            <w:proofErr w:type="gramEnd"/>
            <w:r w:rsidRPr="00E1111A">
              <w:rPr>
                <w:b/>
                <w:i/>
              </w:rPr>
              <w:t xml:space="preserve"> aralarında </w:t>
            </w:r>
            <w:r w:rsidR="000C2DE6">
              <w:rPr>
                <w:b/>
                <w:i/>
              </w:rPr>
              <w:t>oyun kurmaya çalıştıktan sonra</w:t>
            </w:r>
            <w:r w:rsidRPr="00E1111A">
              <w:rPr>
                <w:b/>
                <w:i/>
              </w:rPr>
              <w:t xml:space="preserve">) </w:t>
            </w:r>
          </w:p>
          <w:p w:rsidR="00E1111A" w:rsidRDefault="006560DF" w:rsidP="00853F98">
            <w:pPr>
              <w:rPr>
                <w:b/>
              </w:rPr>
            </w:pPr>
            <w:r>
              <w:t xml:space="preserve">Öğrencilerin süre verilir ardından uygulayıcı balonu alır. </w:t>
            </w:r>
            <w:r>
              <w:rPr>
                <w:b/>
              </w:rPr>
              <w:t xml:space="preserve">“ Şimdi </w:t>
            </w:r>
            <w:r w:rsidR="00E1111A">
              <w:rPr>
                <w:b/>
              </w:rPr>
              <w:t xml:space="preserve">baştan başlıyoruz. Herkes tekli </w:t>
            </w:r>
            <w:r>
              <w:rPr>
                <w:b/>
              </w:rPr>
              <w:t xml:space="preserve">sıra olsun. Balonu en öndeki arkadaşınıza veriyorum, o da balonu </w:t>
            </w:r>
            <w:proofErr w:type="gramStart"/>
            <w:r>
              <w:rPr>
                <w:b/>
              </w:rPr>
              <w:t xml:space="preserve">düşürmeden </w:t>
            </w:r>
            <w:r w:rsidR="00E1111A">
              <w:rPr>
                <w:b/>
              </w:rPr>
              <w:t xml:space="preserve"> </w:t>
            </w:r>
            <w:r>
              <w:rPr>
                <w:b/>
              </w:rPr>
              <w:t>arkasındaki</w:t>
            </w:r>
            <w:proofErr w:type="gramEnd"/>
            <w:r>
              <w:rPr>
                <w:b/>
              </w:rPr>
              <w:t xml:space="preserve"> arkadaşına versin.</w:t>
            </w:r>
            <w:r w:rsidR="00E1111A">
              <w:rPr>
                <w:b/>
              </w:rPr>
              <w:t>”</w:t>
            </w:r>
            <w:r w:rsidR="00E1111A">
              <w:t xml:space="preserve"> Balon tüm öğrencileri dolaştıktan sonra </w:t>
            </w:r>
            <w:r w:rsidR="00E1111A">
              <w:rPr>
                <w:b/>
              </w:rPr>
              <w:t>“ Şimdi de balonu bacağınızın arasından geçirip arkadaki arkadaşınıza verin.”</w:t>
            </w:r>
            <w:r>
              <w:rPr>
                <w:b/>
              </w:rPr>
              <w:t xml:space="preserve"> </w:t>
            </w:r>
            <w:r w:rsidR="00E1111A">
              <w:rPr>
                <w:b/>
              </w:rPr>
              <w:t xml:space="preserve">   </w:t>
            </w:r>
          </w:p>
          <w:p w:rsidR="00E1111A" w:rsidRDefault="00E1111A" w:rsidP="00853F98">
            <w:pPr>
              <w:rPr>
                <w:b/>
              </w:rPr>
            </w:pPr>
            <w:r w:rsidRPr="000C2DE6">
              <w:rPr>
                <w:b/>
              </w:rPr>
              <w:t xml:space="preserve">“Peki, tekrar toparlanalım. Başta oyun için size hiçbir kural vermedim. Nasıldı? </w:t>
            </w:r>
            <w:proofErr w:type="gramStart"/>
            <w:r w:rsidR="000C2DE6" w:rsidRPr="000C2DE6">
              <w:rPr>
                <w:b/>
              </w:rPr>
              <w:t>Peki</w:t>
            </w:r>
            <w:proofErr w:type="gramEnd"/>
            <w:r w:rsidR="000C2DE6" w:rsidRPr="000C2DE6">
              <w:rPr>
                <w:b/>
              </w:rPr>
              <w:t xml:space="preserve"> size kural verdiğim de nasıldı? Hangisi daha kolay ve eğlenceliydi? </w:t>
            </w:r>
            <w:r w:rsidRPr="000C2DE6">
              <w:rPr>
                <w:b/>
              </w:rPr>
              <w:t xml:space="preserve"> Oyunlarda kuralların olması mı daha kolaydı yoksa olmaması mı, ne dersiniz?</w:t>
            </w:r>
          </w:p>
          <w:p w:rsidR="000C2DE6" w:rsidRPr="000C2DE6" w:rsidRDefault="000C2DE6" w:rsidP="00853F98">
            <w:r>
              <w:t>Cevaplar alındıktan sonra öğrencilere toparlayıcı bir açıklama yapılır ve etkinlik sonlandırılır.</w:t>
            </w:r>
          </w:p>
          <w:p w:rsidR="00E1111A" w:rsidRDefault="00E1111A" w:rsidP="00853F98">
            <w:pPr>
              <w:rPr>
                <w:b/>
              </w:rPr>
            </w:pPr>
          </w:p>
          <w:p w:rsidR="00276ECF" w:rsidRPr="00276ECF" w:rsidRDefault="000C2DE6" w:rsidP="000C2DE6">
            <w:r w:rsidRPr="003E0331">
              <w:rPr>
                <w:b/>
              </w:rPr>
              <w:t xml:space="preserve"> </w:t>
            </w:r>
            <w:bookmarkStart w:id="0" w:name="_GoBack"/>
            <w:bookmarkEnd w:id="0"/>
          </w:p>
          <w:p w:rsidR="00276ECF" w:rsidRDefault="00276ECF" w:rsidP="003E0331">
            <w:pPr>
              <w:pStyle w:val="ListeParagraf"/>
              <w:rPr>
                <w:b/>
              </w:rPr>
            </w:pPr>
          </w:p>
          <w:p w:rsidR="00276ECF" w:rsidRPr="00276ECF" w:rsidRDefault="00276ECF" w:rsidP="003E0331">
            <w:pPr>
              <w:pStyle w:val="ListeParagraf"/>
            </w:pPr>
          </w:p>
          <w:p w:rsidR="0092474A" w:rsidRPr="000C2DE6" w:rsidRDefault="00276ECF" w:rsidP="000C2DE6">
            <w:pPr>
              <w:pStyle w:val="ListeParagraf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814431" w:rsidRPr="006F3BF0" w:rsidTr="007E748B">
        <w:trPr>
          <w:trHeight w:val="345"/>
          <w:jc w:val="center"/>
        </w:trPr>
        <w:tc>
          <w:tcPr>
            <w:tcW w:w="8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431" w:rsidRPr="00814431" w:rsidRDefault="001D18C8" w:rsidP="00502238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Hazırlayan: </w:t>
            </w:r>
            <w:r w:rsidRPr="001D18C8">
              <w:rPr>
                <w:rFonts w:ascii="Arial" w:hAnsi="Arial" w:cs="Arial"/>
              </w:rPr>
              <w:t>Yeliz USTAHÜSEYİN- Yeşim ÖZDEMİR</w:t>
            </w:r>
          </w:p>
        </w:tc>
      </w:tr>
    </w:tbl>
    <w:p w:rsidR="00502238" w:rsidRDefault="00502238" w:rsidP="0092474A">
      <w:pPr>
        <w:widowControl w:val="0"/>
        <w:tabs>
          <w:tab w:val="left" w:pos="284"/>
        </w:tabs>
        <w:spacing w:before="60" w:after="20" w:line="360" w:lineRule="auto"/>
        <w:rPr>
          <w:rFonts w:ascii="Arial" w:hAnsi="Arial" w:cs="Arial"/>
        </w:rPr>
      </w:pPr>
    </w:p>
    <w:p w:rsidR="0092474A" w:rsidRPr="00A66FC7" w:rsidRDefault="0092474A" w:rsidP="00A66FC7">
      <w:pPr>
        <w:rPr>
          <w:rFonts w:ascii="Times New Roman" w:hAnsi="Times New Roman" w:cs="Times New Roman"/>
          <w:b/>
          <w:sz w:val="24"/>
          <w:szCs w:val="24"/>
        </w:rPr>
      </w:pPr>
    </w:p>
    <w:sectPr w:rsidR="0092474A" w:rsidRPr="00A66FC7" w:rsidSect="00A12A7F">
      <w:headerReference w:type="default" r:id="rId7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8C" w:rsidRDefault="009D628C" w:rsidP="0006350F">
      <w:pPr>
        <w:spacing w:after="0" w:line="240" w:lineRule="auto"/>
      </w:pPr>
      <w:r>
        <w:separator/>
      </w:r>
    </w:p>
  </w:endnote>
  <w:endnote w:type="continuationSeparator" w:id="0">
    <w:p w:rsidR="009D628C" w:rsidRDefault="009D628C" w:rsidP="0006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8C" w:rsidRDefault="009D628C" w:rsidP="0006350F">
      <w:pPr>
        <w:spacing w:after="0" w:line="240" w:lineRule="auto"/>
      </w:pPr>
      <w:r>
        <w:separator/>
      </w:r>
    </w:p>
  </w:footnote>
  <w:footnote w:type="continuationSeparator" w:id="0">
    <w:p w:rsidR="009D628C" w:rsidRDefault="009D628C" w:rsidP="0006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0F" w:rsidRDefault="0006350F" w:rsidP="00502238">
    <w:pPr>
      <w:pStyle w:val="stBilgi"/>
      <w:tabs>
        <w:tab w:val="left" w:pos="67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99E"/>
    <w:multiLevelType w:val="hybridMultilevel"/>
    <w:tmpl w:val="D2BAB6EC"/>
    <w:lvl w:ilvl="0" w:tplc="D0CA65AC">
      <w:start w:val="9"/>
      <w:numFmt w:val="bullet"/>
      <w:lvlText w:val=""/>
      <w:lvlJc w:val="left"/>
      <w:pPr>
        <w:ind w:left="69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F5B24D3"/>
    <w:multiLevelType w:val="hybridMultilevel"/>
    <w:tmpl w:val="1CF8B06A"/>
    <w:lvl w:ilvl="0" w:tplc="22D83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D10A2"/>
    <w:multiLevelType w:val="hybridMultilevel"/>
    <w:tmpl w:val="0802A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011E"/>
    <w:multiLevelType w:val="hybridMultilevel"/>
    <w:tmpl w:val="AE2C3D66"/>
    <w:lvl w:ilvl="0" w:tplc="ED2E9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13A0D"/>
    <w:multiLevelType w:val="hybridMultilevel"/>
    <w:tmpl w:val="9730BA6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57C9"/>
    <w:multiLevelType w:val="hybridMultilevel"/>
    <w:tmpl w:val="AB345D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242C8"/>
    <w:multiLevelType w:val="hybridMultilevel"/>
    <w:tmpl w:val="4F7E288E"/>
    <w:lvl w:ilvl="0" w:tplc="50927EDC">
      <w:start w:val="1"/>
      <w:numFmt w:val="decimal"/>
      <w:lvlText w:val="%1."/>
      <w:lvlJc w:val="left"/>
      <w:pPr>
        <w:ind w:left="46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83" w:hanging="360"/>
      </w:pPr>
    </w:lvl>
    <w:lvl w:ilvl="2" w:tplc="041F001B" w:tentative="1">
      <w:start w:val="1"/>
      <w:numFmt w:val="lowerRoman"/>
      <w:lvlText w:val="%3."/>
      <w:lvlJc w:val="right"/>
      <w:pPr>
        <w:ind w:left="1903" w:hanging="180"/>
      </w:pPr>
    </w:lvl>
    <w:lvl w:ilvl="3" w:tplc="041F000F" w:tentative="1">
      <w:start w:val="1"/>
      <w:numFmt w:val="decimal"/>
      <w:lvlText w:val="%4."/>
      <w:lvlJc w:val="left"/>
      <w:pPr>
        <w:ind w:left="2623" w:hanging="360"/>
      </w:pPr>
    </w:lvl>
    <w:lvl w:ilvl="4" w:tplc="041F0019" w:tentative="1">
      <w:start w:val="1"/>
      <w:numFmt w:val="lowerLetter"/>
      <w:lvlText w:val="%5."/>
      <w:lvlJc w:val="left"/>
      <w:pPr>
        <w:ind w:left="3343" w:hanging="360"/>
      </w:pPr>
    </w:lvl>
    <w:lvl w:ilvl="5" w:tplc="041F001B" w:tentative="1">
      <w:start w:val="1"/>
      <w:numFmt w:val="lowerRoman"/>
      <w:lvlText w:val="%6."/>
      <w:lvlJc w:val="right"/>
      <w:pPr>
        <w:ind w:left="4063" w:hanging="180"/>
      </w:pPr>
    </w:lvl>
    <w:lvl w:ilvl="6" w:tplc="041F000F" w:tentative="1">
      <w:start w:val="1"/>
      <w:numFmt w:val="decimal"/>
      <w:lvlText w:val="%7."/>
      <w:lvlJc w:val="left"/>
      <w:pPr>
        <w:ind w:left="4783" w:hanging="360"/>
      </w:pPr>
    </w:lvl>
    <w:lvl w:ilvl="7" w:tplc="041F0019" w:tentative="1">
      <w:start w:val="1"/>
      <w:numFmt w:val="lowerLetter"/>
      <w:lvlText w:val="%8."/>
      <w:lvlJc w:val="left"/>
      <w:pPr>
        <w:ind w:left="5503" w:hanging="360"/>
      </w:pPr>
    </w:lvl>
    <w:lvl w:ilvl="8" w:tplc="041F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3E07592E"/>
    <w:multiLevelType w:val="hybridMultilevel"/>
    <w:tmpl w:val="2B3CE18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63939"/>
    <w:multiLevelType w:val="hybridMultilevel"/>
    <w:tmpl w:val="3E9AF3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24562"/>
    <w:multiLevelType w:val="hybridMultilevel"/>
    <w:tmpl w:val="142AD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97CAE"/>
    <w:multiLevelType w:val="hybridMultilevel"/>
    <w:tmpl w:val="C7D4C7F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22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C7"/>
    <w:rsid w:val="00027807"/>
    <w:rsid w:val="0006216E"/>
    <w:rsid w:val="0006350F"/>
    <w:rsid w:val="000C2DE6"/>
    <w:rsid w:val="001D18C8"/>
    <w:rsid w:val="0023317D"/>
    <w:rsid w:val="00267C90"/>
    <w:rsid w:val="002763CB"/>
    <w:rsid w:val="00276ECF"/>
    <w:rsid w:val="00372EAD"/>
    <w:rsid w:val="003D2EF6"/>
    <w:rsid w:val="003E0331"/>
    <w:rsid w:val="0044219C"/>
    <w:rsid w:val="00451022"/>
    <w:rsid w:val="004A6E32"/>
    <w:rsid w:val="004C0475"/>
    <w:rsid w:val="00502238"/>
    <w:rsid w:val="00555E71"/>
    <w:rsid w:val="00563FB9"/>
    <w:rsid w:val="00576765"/>
    <w:rsid w:val="005B097A"/>
    <w:rsid w:val="00646F39"/>
    <w:rsid w:val="006560DF"/>
    <w:rsid w:val="00661CFB"/>
    <w:rsid w:val="006A56EE"/>
    <w:rsid w:val="006D0EC9"/>
    <w:rsid w:val="00755601"/>
    <w:rsid w:val="007577E7"/>
    <w:rsid w:val="007C2446"/>
    <w:rsid w:val="007C3552"/>
    <w:rsid w:val="00800E77"/>
    <w:rsid w:val="00814431"/>
    <w:rsid w:val="00853F98"/>
    <w:rsid w:val="00865CF0"/>
    <w:rsid w:val="008C1806"/>
    <w:rsid w:val="0092474A"/>
    <w:rsid w:val="009730A9"/>
    <w:rsid w:val="00987DFD"/>
    <w:rsid w:val="00996961"/>
    <w:rsid w:val="009B691D"/>
    <w:rsid w:val="009D628C"/>
    <w:rsid w:val="00A12254"/>
    <w:rsid w:val="00A12A7F"/>
    <w:rsid w:val="00A143F8"/>
    <w:rsid w:val="00A66FC7"/>
    <w:rsid w:val="00AF543F"/>
    <w:rsid w:val="00AF62DF"/>
    <w:rsid w:val="00B41C18"/>
    <w:rsid w:val="00B66558"/>
    <w:rsid w:val="00B74A76"/>
    <w:rsid w:val="00BB52CA"/>
    <w:rsid w:val="00CB2EE4"/>
    <w:rsid w:val="00CB5DDC"/>
    <w:rsid w:val="00CD7E93"/>
    <w:rsid w:val="00CE2646"/>
    <w:rsid w:val="00CF1E50"/>
    <w:rsid w:val="00D36E6B"/>
    <w:rsid w:val="00D472E7"/>
    <w:rsid w:val="00D5759D"/>
    <w:rsid w:val="00D6120C"/>
    <w:rsid w:val="00D73072"/>
    <w:rsid w:val="00DE0438"/>
    <w:rsid w:val="00E1111A"/>
    <w:rsid w:val="00E55590"/>
    <w:rsid w:val="00EA1F4B"/>
    <w:rsid w:val="00EE0A90"/>
    <w:rsid w:val="00EE6CA6"/>
    <w:rsid w:val="00EF2146"/>
    <w:rsid w:val="00F0321A"/>
    <w:rsid w:val="00F10F1E"/>
    <w:rsid w:val="00F32CB6"/>
    <w:rsid w:val="00F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A14C"/>
  <w15:docId w15:val="{97F41D7B-A3B8-4C41-833A-A22FAC0B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F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C24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350F"/>
  </w:style>
  <w:style w:type="paragraph" w:styleId="AltBilgi">
    <w:name w:val="footer"/>
    <w:basedOn w:val="Normal"/>
    <w:link w:val="AltBilgiChar"/>
    <w:uiPriority w:val="99"/>
    <w:unhideWhenUsed/>
    <w:rsid w:val="0006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gülüzar SARIGUL</dc:creator>
  <cp:lastModifiedBy>ronaldinho424</cp:lastModifiedBy>
  <cp:revision>3</cp:revision>
  <dcterms:created xsi:type="dcterms:W3CDTF">2023-09-12T10:51:00Z</dcterms:created>
  <dcterms:modified xsi:type="dcterms:W3CDTF">2023-09-15T06:01:00Z</dcterms:modified>
</cp:coreProperties>
</file>